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61F" w:rsidRDefault="00BA561F" w:rsidP="00BA561F">
      <w:pPr>
        <w:autoSpaceDE w:val="0"/>
        <w:autoSpaceDN w:val="0"/>
        <w:adjustRightInd w:val="0"/>
        <w:jc w:val="right"/>
        <w:rPr>
          <w:b/>
        </w:rPr>
      </w:pPr>
      <w:r>
        <w:rPr>
          <w:b/>
        </w:rPr>
        <w:t>Приложение № 2</w:t>
      </w:r>
    </w:p>
    <w:p w:rsidR="00BA561F" w:rsidRDefault="00BA561F" w:rsidP="00BA561F">
      <w:pPr>
        <w:autoSpaceDE w:val="0"/>
        <w:autoSpaceDN w:val="0"/>
        <w:adjustRightInd w:val="0"/>
        <w:jc w:val="right"/>
        <w:rPr>
          <w:b/>
        </w:rPr>
      </w:pPr>
    </w:p>
    <w:p w:rsidR="00BA561F" w:rsidRDefault="00BA561F" w:rsidP="00BA561F">
      <w:pPr>
        <w:widowControl w:val="0"/>
        <w:autoSpaceDE w:val="0"/>
        <w:autoSpaceDN w:val="0"/>
        <w:adjustRightInd w:val="0"/>
        <w:jc w:val="right"/>
        <w:rPr>
          <w:b/>
          <w:bCs/>
          <w:color w:val="26282F"/>
          <w:sz w:val="28"/>
          <w:szCs w:val="28"/>
        </w:rPr>
      </w:pPr>
      <w:bookmarkStart w:id="0" w:name="sub_3100"/>
    </w:p>
    <w:p w:rsidR="00BA561F" w:rsidRDefault="00BA561F" w:rsidP="00BA561F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Проект </w:t>
      </w:r>
      <w:r>
        <w:rPr>
          <w:b/>
          <w:sz w:val="28"/>
          <w:szCs w:val="28"/>
        </w:rPr>
        <w:t>договора</w:t>
      </w:r>
    </w:p>
    <w:p w:rsidR="00BA561F" w:rsidRDefault="00BA561F" w:rsidP="00BA56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размещение нестационарного торгового объекта № ___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</w:p>
    <w:p w:rsidR="00BA561F" w:rsidRDefault="00BA561F" w:rsidP="00BA561F">
      <w:pPr>
        <w:ind w:firstLine="709"/>
        <w:jc w:val="both"/>
      </w:pPr>
      <w:r>
        <w:t xml:space="preserve">г. </w:t>
      </w:r>
      <w:proofErr w:type="spellStart"/>
      <w:r>
        <w:t>Кинель</w:t>
      </w:r>
      <w:proofErr w:type="spellEnd"/>
      <w:r>
        <w:t xml:space="preserve"> Самарской области                                                       «___» _______ 202</w:t>
      </w:r>
      <w:r w:rsidRPr="00142D01">
        <w:t>5</w:t>
      </w:r>
      <w:r>
        <w:t xml:space="preserve"> г.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Муниципальное образование городской округ </w:t>
      </w:r>
      <w:proofErr w:type="spellStart"/>
      <w:r>
        <w:rPr>
          <w:b/>
          <w:sz w:val="28"/>
          <w:szCs w:val="28"/>
        </w:rPr>
        <w:t>Кинель</w:t>
      </w:r>
      <w:proofErr w:type="spellEnd"/>
      <w:r>
        <w:rPr>
          <w:b/>
          <w:sz w:val="28"/>
          <w:szCs w:val="28"/>
        </w:rPr>
        <w:t xml:space="preserve"> Самарской области</w:t>
      </w:r>
      <w:r>
        <w:rPr>
          <w:sz w:val="28"/>
          <w:szCs w:val="28"/>
        </w:rPr>
        <w:t xml:space="preserve"> от </w:t>
      </w:r>
      <w:proofErr w:type="gramStart"/>
      <w:r>
        <w:rPr>
          <w:sz w:val="28"/>
          <w:szCs w:val="28"/>
        </w:rPr>
        <w:t>имени</w:t>
      </w:r>
      <w:proofErr w:type="gramEnd"/>
      <w:r>
        <w:rPr>
          <w:sz w:val="28"/>
          <w:szCs w:val="28"/>
        </w:rPr>
        <w:t xml:space="preserve"> которого действует Комитет по управлению муниципальным имуществом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Самарской области, действующий  на  основании  Положения о порядке управления и распоряжения имуществом, находящимся в собственности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Самарской области, утвержденного решением Думы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Самарской области от 26.05.2016 г. № 131, в лице Руководителя Комитета по управлению муниципальным имуществом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Самарской области _________________________________________, действующего на основании Положения о Комитете по управлению муниципальным имуществом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Самарской области, утвержденного Решением Думы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Самарской области № 115 от 28.04.2016 года, именуемый в дальнейшем Сторона 1, с  одной стороны, и, </w:t>
      </w:r>
    </w:p>
    <w:p w:rsidR="00BA561F" w:rsidRDefault="00BA561F" w:rsidP="00BA561F">
      <w:pPr>
        <w:spacing w:line="360" w:lineRule="auto"/>
        <w:ind w:firstLine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_________________________________________________</w:t>
      </w:r>
    </w:p>
    <w:p w:rsidR="00BA561F" w:rsidRDefault="00BA561F" w:rsidP="00BA561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(для юридических лиц: наименование без сокращения, ОГРН, ИНН;</w:t>
      </w:r>
    </w:p>
    <w:p w:rsidR="00BA561F" w:rsidRDefault="00BA561F" w:rsidP="00BA561F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</w:t>
      </w:r>
    </w:p>
    <w:p w:rsidR="00BA561F" w:rsidRDefault="00BA561F" w:rsidP="00BA561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для индивидуальных предпринимателей:</w:t>
      </w:r>
    </w:p>
    <w:p w:rsidR="00BA561F" w:rsidRDefault="00BA561F" w:rsidP="00BA561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фамилия, имя и (при наличии) отчество,</w:t>
      </w:r>
    </w:p>
    <w:p w:rsidR="00BA561F" w:rsidRDefault="00BA561F" w:rsidP="00BA561F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____________________________________________________________________,</w:t>
      </w:r>
    </w:p>
    <w:p w:rsidR="00BA561F" w:rsidRDefault="00BA561F" w:rsidP="00BA561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дата рождения, реквизиты документа, удостоверяющего личность)</w:t>
      </w:r>
    </w:p>
    <w:p w:rsidR="00BA561F" w:rsidRDefault="00BA561F" w:rsidP="00BA561F">
      <w:pPr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именуемый</w:t>
      </w:r>
      <w:proofErr w:type="gramEnd"/>
      <w:r>
        <w:rPr>
          <w:sz w:val="20"/>
          <w:szCs w:val="20"/>
        </w:rPr>
        <w:t xml:space="preserve"> в дальнейшем Сторона 2, в лице ___________________________</w:t>
      </w:r>
    </w:p>
    <w:p w:rsidR="00BA561F" w:rsidRDefault="00BA561F" w:rsidP="00BA561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</w:t>
      </w:r>
      <w:proofErr w:type="gramStart"/>
      <w:r>
        <w:rPr>
          <w:sz w:val="20"/>
          <w:szCs w:val="20"/>
        </w:rPr>
        <w:t>(указывается наименование должности,</w:t>
      </w:r>
      <w:proofErr w:type="gramEnd"/>
    </w:p>
    <w:p w:rsidR="00BA561F" w:rsidRDefault="00BA561F" w:rsidP="00BA561F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</w:t>
      </w:r>
    </w:p>
    <w:p w:rsidR="00BA561F" w:rsidRDefault="00BA561F" w:rsidP="00BA561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фамилия, имя и (при наличии) отчество лица, подписывающего договор</w:t>
      </w:r>
    </w:p>
    <w:p w:rsidR="00BA561F" w:rsidRDefault="00BA561F" w:rsidP="00BA561F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</w:t>
      </w:r>
    </w:p>
    <w:p w:rsidR="00BA561F" w:rsidRDefault="00BA561F" w:rsidP="00BA561F">
      <w:pPr>
        <w:jc w:val="both"/>
        <w:rPr>
          <w:sz w:val="20"/>
          <w:szCs w:val="20"/>
        </w:rPr>
      </w:pPr>
      <w:r>
        <w:rPr>
          <w:sz w:val="20"/>
          <w:szCs w:val="20"/>
        </w:rPr>
        <w:t>от имени юридического лица или индивидуального предпринимателя; если</w:t>
      </w:r>
    </w:p>
    <w:p w:rsidR="00BA561F" w:rsidRDefault="00BA561F" w:rsidP="00BA561F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</w:t>
      </w:r>
    </w:p>
    <w:p w:rsidR="00BA561F" w:rsidRDefault="00BA561F" w:rsidP="00BA561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индивидуальный предприниматель действует от собственного имени,</w:t>
      </w:r>
    </w:p>
    <w:p w:rsidR="00BA561F" w:rsidRDefault="00BA561F" w:rsidP="00BA561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соответствующие строки исключаются из текста договора)</w:t>
      </w:r>
    </w:p>
    <w:p w:rsidR="00BA561F" w:rsidRDefault="00BA561F" w:rsidP="00BA561F">
      <w:pPr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действующего</w:t>
      </w:r>
      <w:proofErr w:type="gramEnd"/>
      <w:r>
        <w:rPr>
          <w:sz w:val="20"/>
          <w:szCs w:val="20"/>
        </w:rPr>
        <w:t xml:space="preserve"> на основании __________________________________________</w:t>
      </w:r>
    </w:p>
    <w:p w:rsidR="00BA561F" w:rsidRDefault="00BA561F" w:rsidP="00BA561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</w:t>
      </w:r>
      <w:proofErr w:type="gramStart"/>
      <w:r>
        <w:rPr>
          <w:sz w:val="20"/>
          <w:szCs w:val="20"/>
        </w:rPr>
        <w:t>(наименование документа, на основании которого действует</w:t>
      </w:r>
      <w:proofErr w:type="gramEnd"/>
    </w:p>
    <w:p w:rsidR="00BA561F" w:rsidRDefault="00BA561F" w:rsidP="00BA561F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</w:t>
      </w:r>
    </w:p>
    <w:p w:rsidR="00BA561F" w:rsidRDefault="00BA561F" w:rsidP="00BA561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представитель; если индивидуальный предприниматель действует</w:t>
      </w:r>
    </w:p>
    <w:p w:rsidR="00BA561F" w:rsidRDefault="00BA561F" w:rsidP="00BA561F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</w:t>
      </w:r>
    </w:p>
    <w:p w:rsidR="00BA561F" w:rsidRDefault="00BA561F" w:rsidP="00BA561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от собственного имени, соответствующие строки исключаются</w:t>
      </w:r>
    </w:p>
    <w:p w:rsidR="00BA561F" w:rsidRDefault="00BA561F" w:rsidP="00BA561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из текста договора)</w:t>
      </w:r>
    </w:p>
    <w:p w:rsidR="00BA561F" w:rsidRDefault="00BA561F" w:rsidP="00BA561F">
      <w:pPr>
        <w:jc w:val="both"/>
        <w:rPr>
          <w:sz w:val="20"/>
          <w:szCs w:val="20"/>
        </w:rPr>
      </w:pPr>
      <w:r>
        <w:rPr>
          <w:sz w:val="28"/>
          <w:szCs w:val="28"/>
        </w:rPr>
        <w:t>далее   совместно   именуемые  Стороны,  на основании Протокола о результатах аукциона от «___» _____ 2025 г., в  соответствии  со  схемой размещения нестационарных торговых объектов, утвержденной</w:t>
      </w:r>
      <w:r>
        <w:rPr>
          <w:sz w:val="20"/>
          <w:szCs w:val="20"/>
        </w:rPr>
        <w:t xml:space="preserve"> __________</w:t>
      </w:r>
    </w:p>
    <w:p w:rsidR="00BA561F" w:rsidRDefault="00BA561F" w:rsidP="00BA561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</w:t>
      </w:r>
      <w:proofErr w:type="gramStart"/>
      <w:r>
        <w:rPr>
          <w:sz w:val="20"/>
          <w:szCs w:val="20"/>
        </w:rPr>
        <w:t>(указывается название и реквизиты</w:t>
      </w:r>
      <w:proofErr w:type="gramEnd"/>
    </w:p>
    <w:p w:rsidR="00BA561F" w:rsidRDefault="00BA561F" w:rsidP="00BA561F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</w:t>
      </w:r>
    </w:p>
    <w:p w:rsidR="00BA561F" w:rsidRDefault="00BA561F" w:rsidP="00BA561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муниципального правового акта, утвердившего схему размещения</w:t>
      </w:r>
    </w:p>
    <w:p w:rsidR="00BA561F" w:rsidRDefault="00BA561F" w:rsidP="00BA561F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____________________________________________________________________,</w:t>
      </w:r>
    </w:p>
    <w:p w:rsidR="00BA561F" w:rsidRDefault="00BA561F" w:rsidP="00BA561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нестационарных торговых объектов соответствующего муниципального</w:t>
      </w:r>
    </w:p>
    <w:p w:rsidR="00BA561F" w:rsidRDefault="00BA561F" w:rsidP="00BA561F">
      <w:p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образования)</w:t>
      </w:r>
    </w:p>
    <w:p w:rsidR="00BA561F" w:rsidRDefault="00BA561F" w:rsidP="00BA561F">
      <w:pPr>
        <w:jc w:val="both"/>
        <w:rPr>
          <w:sz w:val="28"/>
          <w:szCs w:val="28"/>
        </w:rPr>
      </w:pPr>
      <w:r>
        <w:rPr>
          <w:sz w:val="28"/>
          <w:szCs w:val="28"/>
        </w:rPr>
        <w:t>заключили настоящий Договор о нижеследующем.</w:t>
      </w:r>
    </w:p>
    <w:p w:rsidR="00BA561F" w:rsidRDefault="00BA561F" w:rsidP="00BA561F">
      <w:pPr>
        <w:jc w:val="center"/>
        <w:rPr>
          <w:sz w:val="28"/>
          <w:szCs w:val="28"/>
        </w:rPr>
      </w:pPr>
      <w:r>
        <w:rPr>
          <w:sz w:val="28"/>
          <w:szCs w:val="28"/>
        </w:rPr>
        <w:t>1. Предмет договора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Сторона 1 предоставляет, а Сторона 2 получает право пользования местом для размещения нестационарного торгового объекта (далее - НТО), имеющим следующее описание: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местоположение НТО</w:t>
      </w:r>
      <w:proofErr w:type="gramStart"/>
      <w:r>
        <w:rPr>
          <w:sz w:val="28"/>
          <w:szCs w:val="28"/>
        </w:rPr>
        <w:t>:  _________________________ ;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proofErr w:type="gramEnd"/>
      <w:r>
        <w:rPr>
          <w:sz w:val="28"/>
          <w:szCs w:val="28"/>
        </w:rPr>
        <w:t>площадь места размещения НТО</w:t>
      </w:r>
      <w:proofErr w:type="gramStart"/>
      <w:r>
        <w:rPr>
          <w:sz w:val="28"/>
          <w:szCs w:val="28"/>
        </w:rPr>
        <w:t>: ___________________;</w:t>
      </w:r>
      <w:proofErr w:type="gramEnd"/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местонахождение: ____________________________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Подписывая настоящий Договор, Сторона 1 подтверждает отсутствие прав третьих лиц в отношении места размещения НТО, указанного в пункте 1.1 настоящего Договора.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НТО, размещение которого осуществляется в соответствии с настоящим Договором, является «сезонным» и имеет следующую специализацию: продажа новогодней елки.</w:t>
      </w:r>
    </w:p>
    <w:p w:rsidR="00BA561F" w:rsidRDefault="00BA561F" w:rsidP="00BA561F">
      <w:pPr>
        <w:jc w:val="center"/>
        <w:rPr>
          <w:sz w:val="28"/>
          <w:szCs w:val="28"/>
        </w:rPr>
      </w:pPr>
      <w:r>
        <w:rPr>
          <w:sz w:val="28"/>
          <w:szCs w:val="28"/>
        </w:rPr>
        <w:t>2. Срок действия договора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Настоящий Договор заключается срок с «__» ___ 202</w:t>
      </w:r>
      <w:r w:rsidRPr="00142D01">
        <w:rPr>
          <w:sz w:val="28"/>
          <w:szCs w:val="28"/>
        </w:rPr>
        <w:t>5</w:t>
      </w:r>
      <w:r>
        <w:rPr>
          <w:sz w:val="28"/>
          <w:szCs w:val="28"/>
        </w:rPr>
        <w:t xml:space="preserve"> г. по «__» ___ 202</w:t>
      </w:r>
      <w:r w:rsidRPr="00142D01">
        <w:rPr>
          <w:sz w:val="28"/>
          <w:szCs w:val="28"/>
        </w:rPr>
        <w:t>5</w:t>
      </w:r>
      <w:r>
        <w:rPr>
          <w:sz w:val="28"/>
          <w:szCs w:val="28"/>
        </w:rPr>
        <w:t xml:space="preserve"> г. </w:t>
      </w:r>
    </w:p>
    <w:p w:rsidR="00BA561F" w:rsidRDefault="00BA561F" w:rsidP="00BA561F">
      <w:pPr>
        <w:jc w:val="center"/>
        <w:rPr>
          <w:sz w:val="28"/>
          <w:szCs w:val="28"/>
        </w:rPr>
      </w:pPr>
      <w:r>
        <w:rPr>
          <w:sz w:val="28"/>
          <w:szCs w:val="28"/>
        </w:rPr>
        <w:t>3. Цена договора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Цена договора составляет ___________ (________ рублей ___ копеек) рублей за все время действия настоящего Договора.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подпунктом 17 пункта 2 статьи 149 Налогового кодекса Российской Федерации операции по предоставлению организациям и физическим лицам прав не подлежат налогообложению налогом на добавленную стоимость.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Внесенный Стороной 2 Задаток </w:t>
      </w:r>
      <w:proofErr w:type="gramStart"/>
      <w:r>
        <w:rPr>
          <w:sz w:val="28"/>
          <w:szCs w:val="28"/>
        </w:rPr>
        <w:t>для участия в аукционе на размещение нестационарного торгового объекта по лоту №____ в размере</w:t>
      </w:r>
      <w:proofErr w:type="gramEnd"/>
      <w:r>
        <w:rPr>
          <w:sz w:val="28"/>
          <w:szCs w:val="28"/>
        </w:rPr>
        <w:t xml:space="preserve"> ______________ (_________________ рублей ________ копеек) рублей засчитывается в счет платы за размещение НТО, указанной в пункте 3.1 настоящего Договора.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Плата за размещение НТО вносится Стороной 2 за весь срок действия настоящего Договора не </w:t>
      </w:r>
      <w:proofErr w:type="gramStart"/>
      <w:r>
        <w:rPr>
          <w:sz w:val="28"/>
          <w:szCs w:val="28"/>
        </w:rPr>
        <w:t>позднее</w:t>
      </w:r>
      <w:proofErr w:type="gramEnd"/>
      <w:r>
        <w:rPr>
          <w:sz w:val="28"/>
          <w:szCs w:val="28"/>
        </w:rPr>
        <w:t xml:space="preserve"> чем за пять дней до истечения срока действия настоящего Договора.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Плата за размещение НТО по настоящему Договору подлежит перечислению Стороной 2 на следующий счет: 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получатель платежа: УФК по Самарской области (КУМИ </w:t>
      </w:r>
      <w:proofErr w:type="spellStart"/>
      <w:r>
        <w:rPr>
          <w:sz w:val="28"/>
          <w:szCs w:val="28"/>
        </w:rPr>
        <w:t>г.о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), ИНН 6350000872, КПП 635001001, ОКТМО 36708000, номер счета получателя платежа: 40101810200000010001, наименование банка: </w:t>
      </w:r>
      <w:r w:rsidRPr="0072200D">
        <w:rPr>
          <w:sz w:val="28"/>
          <w:szCs w:val="28"/>
        </w:rPr>
        <w:t>ОКЦ №2 ВВГУ Банка России//УФК по Самарской области, г. Самара</w:t>
      </w:r>
      <w:r>
        <w:rPr>
          <w:sz w:val="28"/>
          <w:szCs w:val="28"/>
        </w:rPr>
        <w:t>, БИК 043601001, КБК 60511109080040000120.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назначении платежа Сторона 2 указывает слова «Плата за размещение нестационарного торгового объекта в соответствии с договором на размещение нестационарного торгового объекта № ___ от ________ 2025 г.».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3.5. Неиспользование Стороной 2 места размещения НТО в соответствии с настоящим Договором по причинам, не связанным с неисполнением настоящего Договора Стороной 1, не может служить основанием невнесения платы за размещение НТО.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3.6. В случае возникновения оснований для применения положений об ответственности Стороны 2, предусмотренных разделом 6 настоящего Договора, применяются правила о погашении требований по денежному обязательству, предусмотренные статьей 319 Гражданского кодекса Российской Федерации.</w:t>
      </w:r>
    </w:p>
    <w:p w:rsidR="00BA561F" w:rsidRDefault="00BA561F" w:rsidP="00BA561F">
      <w:pPr>
        <w:jc w:val="center"/>
        <w:rPr>
          <w:sz w:val="28"/>
          <w:szCs w:val="28"/>
        </w:rPr>
      </w:pPr>
      <w:r>
        <w:rPr>
          <w:sz w:val="28"/>
          <w:szCs w:val="28"/>
        </w:rPr>
        <w:t>4. Обязанности и права Сторон</w:t>
      </w:r>
    </w:p>
    <w:p w:rsidR="00BA561F" w:rsidRDefault="00BA561F" w:rsidP="00BA561F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4.1. Сторона 1 обязуется: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4.1.1. Выполнять в полном объеме все условия настоящего Договора.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4.1.2. Не вмешиваться в хозяйственную деятельность Стороны 2, если деятельность не противоречит условиям настоящего Договора и действующему законодательству.</w:t>
      </w:r>
    </w:p>
    <w:p w:rsidR="00BA561F" w:rsidRDefault="00BA561F" w:rsidP="00BA561F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4.2. Сторона 1 имеет право: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4.2.1. Досрочно расторгнуть настоящий Договор в случаях, предусмотренных законодательством Российской Федерации и настоящим Договором.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4.2.2. На беспрепятственный доступ к месту размещения НТО с целью его осмотра на предмет соблюдения условий настоящего Договора, требований нормативных правовых актов.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4.2.3. Направлять в органы государственной власти и органы местного самоуправления, осуществляющие соответственно государственный земельный надзор и муниципальный земельный контроль, информацию о деятельности, осуществляемой Стороной 2 с нарушением земельного законодательства либо условий, установленных настоящим Договором.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4.2.4. Требовать от Стороны 2, в том числе в судебном порядке, выполнения условий настоящего Договора.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4.2.5. Осуществлять иные права, предусмотренные законодательством Российской Федерации и настоящим Договором.</w:t>
      </w:r>
    </w:p>
    <w:p w:rsidR="00BA561F" w:rsidRDefault="00BA561F" w:rsidP="00BA561F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4.3. Сторона 2 обязуется: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4.3.1. Выполнять в полном объеме все условия настоящего Договора.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4.3.2. Обеспечить использование места размещения НТО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течение установленного настоящим Договором срока в соответствии со специализацией НТО, установленной пунктом 1.3 настоящего Договора.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4.3.3. Своевременно вносить плату за размещение НТО.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4.3.4. Не допускать действий, приводящих к ухудшению экологической обстановки на используемой территории, а также к загрязнению территории.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Собственными силами организовать погрузку, вывоз и утилизацию отходов, образовавшихся в процессе торговли деревьями хвойных пород, по окончании срока действия Договора привести место размещения НТО в то состоянии, в котором Сторона 2 его получила.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4.3.5. В случае прекращения действия настоящего Договора по требованию Стороны 1 освободить используемый земельный участок от </w:t>
      </w:r>
      <w:r>
        <w:rPr>
          <w:sz w:val="28"/>
          <w:szCs w:val="28"/>
        </w:rPr>
        <w:lastRenderedPageBreak/>
        <w:t>принадлежащего Стороне 2 имущества в пятнадцатидневный срок со дня прекращения настоящего Договора.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4.3.6. Обеспечивать Стороне 1, а также органам, осуществляющим государственный земельный надзор и муниципальный земельный контроль, свободный доступ к месту размещения НТО.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4.3.7. Выполнять в соответствии с требованиями соответствующих организаций условия эксплуатации подземных и наземных коммуникаций, сооружений, дорог, проездов, не препятствовать их ремонту и обслуживанию и при необходимости освободить место размещения НТО от принадлежащего Стороне 2 имущества на время проведения ремонтных работ. 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4.3.8. В случае изменения адреса либо иных реквизитов незамедлительно направлять в адрес Стороны 1 письменное уведомление об этом.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4.3.9. Не нарушать права других землепользователей.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4.3.10. Соблюдать при размещении НТО требования экологических, санитарно-гигиенических, противопожарных и иных правил и нормативов.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4.3.11. Не передавать свои права и обязанности по настоящему Договору третьим лицам, не вносить в залог и в уставный капитал юридических лиц право использования места размещения НТО.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4.3.12. Представлять по требованию Стороны 1 копии платежных документов, подтверждающих перечисление платы за размещение НТО.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4.3.13. Обеспечить выполнение требований к внешнему виду и техническому состоянию НТО, установленных муниципальными правовыми актами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Самарской области, в том числе п. 4.1.9.8. Правил благоустройства территории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Самарской области, утверждёнными решением Думы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Самарской области № 364 от 28.06.2018 г. Соответственно Сторона 2 обязана, кроме прочего, обеспечить: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удобный подъезд автотранспорта с условием сохранения существующих газонов и зеленых насаждений,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освещение,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ограждение территории,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наличие средств пожаротушения.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4.3.14. Принимать корреспонденцию от Стороны 1 по адресу, указанному в пункте 10 настоящего Договора.</w:t>
      </w:r>
    </w:p>
    <w:p w:rsidR="00BA561F" w:rsidRDefault="00BA561F" w:rsidP="00BA561F">
      <w:pPr>
        <w:jc w:val="center"/>
        <w:rPr>
          <w:sz w:val="28"/>
          <w:szCs w:val="28"/>
        </w:rPr>
      </w:pPr>
      <w:r>
        <w:rPr>
          <w:sz w:val="28"/>
          <w:szCs w:val="28"/>
        </w:rPr>
        <w:t>5. Ответственность Сторон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 За неисполнение обязательств, предусмотренных настоящим Договором, Сторона 1 несет ответственность в соответствии с законодательством.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 В случае невнесения Стороной 2 платежей в сроки, установленные настоящим Договором, начисляются пени в размере 0,06% от суммы неуплаты за каждый день просрочки платежа.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В случае невыполнения Стороной 2 обязанностей, предусмотренных пунктами 4.3.5 - 4.3.7, 4.3.13 настоящего Договора, </w:t>
      </w:r>
      <w:r>
        <w:rPr>
          <w:sz w:val="28"/>
          <w:szCs w:val="28"/>
        </w:rPr>
        <w:lastRenderedPageBreak/>
        <w:t>Сторона 2 обязана уплатить Стороне 1 штраф в размере 30 % от платы за размещение НТО, установленной на момент невыполнения Стороной 2 соответствующих обязанностей. Сроком выполнения обязанности Стороны 2, установленной пунктом 4.3.13 настоящего Договора, являются первые 2 дня срока действия Договора. По истечении указанного срока в случае невыполнения указанной обязанности Сторона 2 может быть привлечена к ответственности в соответствии с настоящим пунктом.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5.4. Уплата неустойки (пени, штраф), установленной настоящим Договором, не освобождает Сторону 2 от исполнения своих обязательств или устранения нарушений условий настоящего Договора, а также от возмещения убытков, причиненных неисполнением или ненадлежащим исполнением обязательств, предусмотренных настоящим Договором.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5.5. За действия (бездействие) третьих лиц в месте размещения НТО ответственность несет Сторона 2.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Действия (бездействие) третьих лиц в месте размещения НТО, действующих (бездействующих) как по поручению (соглашению) Стороны 2 (со Стороной 2), так и без такового, считаются действиями (бездействием) самой Стороны 2.</w:t>
      </w:r>
    </w:p>
    <w:p w:rsidR="00BA561F" w:rsidRDefault="00BA561F" w:rsidP="00BA561F">
      <w:pPr>
        <w:jc w:val="center"/>
        <w:rPr>
          <w:sz w:val="28"/>
          <w:szCs w:val="28"/>
        </w:rPr>
      </w:pPr>
      <w:r>
        <w:rPr>
          <w:sz w:val="28"/>
          <w:szCs w:val="28"/>
        </w:rPr>
        <w:t>6. Изменение, расторжение договора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6.1. Изменение условий настоящего Договора, его расторжение и прекращение допускаются в установленном законодательством Российской Федерации и настоящим Договором порядке.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Вносимые в настоящий Договор изменения и дополнения (кроме изменения условий о месте размещения НТО, о сезонности (</w:t>
      </w:r>
      <w:proofErr w:type="spellStart"/>
      <w:r>
        <w:rPr>
          <w:sz w:val="28"/>
          <w:szCs w:val="28"/>
        </w:rPr>
        <w:t>несезонности</w:t>
      </w:r>
      <w:proofErr w:type="spellEnd"/>
      <w:r>
        <w:rPr>
          <w:sz w:val="28"/>
          <w:szCs w:val="28"/>
        </w:rPr>
        <w:t xml:space="preserve">), специализации НТО, сроке действия Договора, размере платы, за исключением случаев, предусмотренных пунктом 4.3.7 настоящего Договора) рассматриваются Сторонами в 10 </w:t>
      </w:r>
      <w:proofErr w:type="spellStart"/>
      <w:r>
        <w:rPr>
          <w:sz w:val="28"/>
          <w:szCs w:val="28"/>
        </w:rPr>
        <w:t>дневный</w:t>
      </w:r>
      <w:proofErr w:type="spellEnd"/>
      <w:r>
        <w:rPr>
          <w:sz w:val="28"/>
          <w:szCs w:val="28"/>
        </w:rPr>
        <w:t xml:space="preserve"> срок и оформляются дополнительным соглашением.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6.2. В соответствии со статьей 450.1 Гражданского кодекса Российской Федерации Сторона 1 имеет право досрочно в одностороннем порядке отказаться от исполнения настоящего Договора в случае: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использования Стороной 2 места размещения НТО не в соответствии с установленной пунктом 1.3 настоящего Договора специализацией;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нарушения Стороной 2 пункта 4.3.7 настоящего Договора;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нарушение Стороной 2 требований к внешнему виду и техническому состоянию НТО, установленных муниципальными правовыми актами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Самарской области.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Расторжение настоящего Договора не освобождает Сторону 2 от необходимости погашения задолженности по плате за размещение НТО и выплаты неустойки.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 При отказе Стороны 1 от исполнения настоящего Договора по одному из оснований, указанных в пункте 6.2 настоящего Договора, настоящий Договор считается расторгнутым и прекращенным по истечении 5 дней со дня письменного уведомления Стороной 1 Стороны 2 о таком отказе.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Уведомление об отказе от настоящего Договора направляется Стороной 1 по адресу, указанному Стороной 2 в пункте 10 настоящего Договора.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Уведомление об отказе от настоящего Договора считается в любом случае полученным Стороной 1 по истечении 3 дней со дня его направления посредством почтовой связи по адресу, указанному Стороной 2 в пункте 10 настоящего Договора.</w:t>
      </w:r>
    </w:p>
    <w:p w:rsidR="00BA561F" w:rsidRDefault="00BA561F" w:rsidP="00BA561F">
      <w:pPr>
        <w:jc w:val="center"/>
        <w:rPr>
          <w:sz w:val="28"/>
          <w:szCs w:val="28"/>
        </w:rPr>
      </w:pPr>
      <w:r>
        <w:rPr>
          <w:sz w:val="28"/>
          <w:szCs w:val="28"/>
        </w:rPr>
        <w:t>7. Вступление договора в силу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7.1. Настоящий Договор вступает в силу со дня его подписания обеими Сторонами.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7.2. Настоящий Договор составлен на ___________ листах в двух экземплярах, имеющих равную юридическую силу.</w:t>
      </w:r>
    </w:p>
    <w:p w:rsidR="00BA561F" w:rsidRDefault="00BA561F" w:rsidP="00BA561F">
      <w:pPr>
        <w:jc w:val="center"/>
        <w:rPr>
          <w:sz w:val="28"/>
          <w:szCs w:val="28"/>
        </w:rPr>
      </w:pPr>
      <w:r>
        <w:rPr>
          <w:sz w:val="28"/>
          <w:szCs w:val="28"/>
        </w:rPr>
        <w:t>8. Дополнительные условия договора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8.1. Реорганизация Стороны 1 и Стороны 2  не является основанием для прекращения настоящего Договора.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8.2. Взаимоотношения Сторон, не урегулированные настоящим Договором, регламентируются законодательством Российской Федерации.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8.3. Споры, возникающие между Сторонами в процессе исполнения настоящего Договора, рассматриваются в порядке, предусмотренном законодательством Российской Федерации, в арбитражном суде Самарской области.</w:t>
      </w:r>
    </w:p>
    <w:p w:rsidR="00BA561F" w:rsidRDefault="00BA561F" w:rsidP="00BA561F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9. Реквизиты Сторон</w:t>
      </w:r>
    </w:p>
    <w:p w:rsidR="00BA561F" w:rsidRDefault="00BA561F" w:rsidP="00BA5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tbl>
      <w:tblPr>
        <w:tblW w:w="1135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4331"/>
        <w:gridCol w:w="280"/>
        <w:gridCol w:w="571"/>
        <w:gridCol w:w="280"/>
        <w:gridCol w:w="4190"/>
        <w:gridCol w:w="851"/>
      </w:tblGrid>
      <w:tr w:rsidR="00BA561F" w:rsidTr="00637E04">
        <w:trPr>
          <w:gridAfter w:val="1"/>
          <w:wAfter w:w="851" w:type="dxa"/>
        </w:trPr>
        <w:tc>
          <w:tcPr>
            <w:tcW w:w="51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561F" w:rsidRDefault="00BA561F" w:rsidP="00637E0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Сторона 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BA561F" w:rsidRDefault="00BA561F" w:rsidP="00637E0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BA561F" w:rsidRDefault="00BA561F" w:rsidP="00637E0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Сторона 2</w:t>
            </w:r>
          </w:p>
        </w:tc>
      </w:tr>
      <w:tr w:rsidR="00BA561F" w:rsidTr="00637E04">
        <w:trPr>
          <w:gridAfter w:val="1"/>
          <w:wAfter w:w="851" w:type="dxa"/>
        </w:trPr>
        <w:tc>
          <w:tcPr>
            <w:tcW w:w="5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561F" w:rsidRDefault="00BA561F" w:rsidP="00637E0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BA561F" w:rsidRDefault="00BA561F" w:rsidP="00637E0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561F" w:rsidRDefault="00BA561F" w:rsidP="00637E0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BA561F" w:rsidTr="00637E04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(указывается наименование органа</w:t>
            </w:r>
            <w:proofErr w:type="gramEnd"/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(указывается наименование юридического лица</w:t>
            </w:r>
            <w:proofErr w:type="gramEnd"/>
          </w:p>
        </w:tc>
      </w:tr>
      <w:tr w:rsidR="00BA561F" w:rsidTr="00637E04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BA561F" w:rsidTr="00637E04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государственной власти или органа местного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сокращения либо фамилия,</w:t>
            </w:r>
          </w:p>
        </w:tc>
      </w:tr>
      <w:tr w:rsidR="00BA561F" w:rsidTr="00637E04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BA561F" w:rsidTr="00637E04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самоуправления, уполномоченного осуществлять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имя и (при наличии) отчество</w:t>
            </w:r>
          </w:p>
        </w:tc>
      </w:tr>
      <w:tr w:rsidR="00BA561F" w:rsidTr="00637E04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BA561F" w:rsidTr="00637E04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распоряжение земельными участками,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индивидуального предпринимателя)</w:t>
            </w:r>
          </w:p>
        </w:tc>
      </w:tr>
      <w:tr w:rsidR="00BA561F" w:rsidTr="00637E04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BA561F" w:rsidTr="00637E04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находящимися в государственной или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BA561F" w:rsidTr="00637E04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BA561F" w:rsidTr="00637E04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муниципальной собственности)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BA561F" w:rsidTr="00637E04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Местонахождение: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Местонахождение (либо место жительства):</w:t>
            </w:r>
          </w:p>
        </w:tc>
      </w:tr>
      <w:tr w:rsidR="00BA561F" w:rsidTr="00637E04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BA561F" w:rsidTr="00637E04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ОГРН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ОГРН</w:t>
            </w:r>
          </w:p>
        </w:tc>
      </w:tr>
      <w:tr w:rsidR="00BA561F" w:rsidTr="00637E04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</w:tc>
      </w:tr>
      <w:tr w:rsidR="00BA561F" w:rsidTr="00637E04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BA561F" w:rsidTr="00637E04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</w:tr>
      <w:tr w:rsidR="00BA561F" w:rsidTr="00637E04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BA561F" w:rsidTr="00637E04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(фамилия, имя и (при наличии) отчество лица, подписывающего договор от имени органа государственной власти или органа местного самоуправления)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фамилия, имя и (при наличии) отчество лица, подписывающего договор от имени юридического лица либо указание на то, что от имени индивидуального предпринимателя действует представитель)</w:t>
            </w:r>
          </w:p>
        </w:tc>
      </w:tr>
      <w:tr w:rsidR="00BA561F" w:rsidTr="00637E04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BA561F" w:rsidTr="00637E04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</w:tr>
      <w:tr w:rsidR="00BA561F" w:rsidTr="00637E04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М.П.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561F" w:rsidRDefault="00BA561F" w:rsidP="00637E04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М.П. (при наличии)</w:t>
            </w:r>
          </w:p>
        </w:tc>
      </w:tr>
    </w:tbl>
    <w:p w:rsidR="00BA561F" w:rsidRDefault="00BA561F" w:rsidP="00BA561F">
      <w:pPr>
        <w:widowControl w:val="0"/>
        <w:autoSpaceDE w:val="0"/>
        <w:autoSpaceDN w:val="0"/>
        <w:adjustRightInd w:val="0"/>
        <w:ind w:firstLine="698"/>
        <w:jc w:val="right"/>
        <w:rPr>
          <w:b/>
          <w:bCs/>
          <w:color w:val="26282F"/>
          <w:sz w:val="28"/>
          <w:szCs w:val="28"/>
        </w:rPr>
      </w:pPr>
    </w:p>
    <w:bookmarkEnd w:id="0"/>
    <w:p w:rsidR="00BA561F" w:rsidRDefault="00BA561F" w:rsidP="00BA561F">
      <w:pPr>
        <w:widowControl w:val="0"/>
        <w:tabs>
          <w:tab w:val="left" w:pos="1845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A561F" w:rsidRDefault="00BA561F" w:rsidP="00BA561F"/>
    <w:p w:rsidR="000C7911" w:rsidRDefault="000C7911">
      <w:bookmarkStart w:id="1" w:name="_GoBack"/>
      <w:bookmarkEnd w:id="1"/>
    </w:p>
    <w:sectPr w:rsidR="000C7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A03"/>
    <w:rsid w:val="000B4A03"/>
    <w:rsid w:val="000C7911"/>
    <w:rsid w:val="00BA5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6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6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2223</Words>
  <Characters>12674</Characters>
  <Application>Microsoft Office Word</Application>
  <DocSecurity>0</DocSecurity>
  <Lines>105</Lines>
  <Paragraphs>29</Paragraphs>
  <ScaleCrop>false</ScaleCrop>
  <Company>SPecialiST RePack</Company>
  <LinksUpToDate>false</LinksUpToDate>
  <CharactersWithSpaces>14868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2025-10-30T11:22:00Z</dcterms:created>
  <dcterms:modified xsi:type="dcterms:W3CDTF">2025-10-30T11:22:00Z</dcterms:modified>
</cp:coreProperties>
</file>